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572D" w14:textId="77777777" w:rsidR="007F402F" w:rsidRPr="00A12308" w:rsidRDefault="007F402F" w:rsidP="007F402F">
      <w:pPr>
        <w:jc w:val="center"/>
        <w:rPr>
          <w:rFonts w:ascii="Corbel" w:hAnsi="Corbel"/>
          <w:b/>
          <w:smallCaps/>
          <w:sz w:val="32"/>
          <w:szCs w:val="32"/>
        </w:rPr>
      </w:pPr>
      <w:r w:rsidRPr="00A12308">
        <w:rPr>
          <w:rFonts w:ascii="Corbel" w:hAnsi="Corbel"/>
          <w:b/>
          <w:smallCaps/>
          <w:sz w:val="32"/>
          <w:szCs w:val="32"/>
        </w:rPr>
        <w:t xml:space="preserve">EMDR Australia </w:t>
      </w:r>
      <w:r w:rsidR="00DA17E0">
        <w:rPr>
          <w:rFonts w:ascii="Corbel" w:hAnsi="Corbel"/>
          <w:b/>
          <w:smallCaps/>
          <w:sz w:val="32"/>
          <w:szCs w:val="32"/>
        </w:rPr>
        <w:t>Re-</w:t>
      </w:r>
      <w:r w:rsidR="004B392B">
        <w:rPr>
          <w:rFonts w:ascii="Corbel" w:hAnsi="Corbel"/>
          <w:b/>
          <w:smallCaps/>
          <w:sz w:val="32"/>
          <w:szCs w:val="32"/>
        </w:rPr>
        <w:t>Accreditation</w:t>
      </w:r>
      <w:r w:rsidR="00DA17E0">
        <w:rPr>
          <w:rFonts w:ascii="Corbel" w:hAnsi="Corbel"/>
          <w:b/>
          <w:smallCaps/>
          <w:sz w:val="32"/>
          <w:szCs w:val="32"/>
        </w:rPr>
        <w:t xml:space="preserve"> Consultant</w:t>
      </w:r>
    </w:p>
    <w:p w14:paraId="10181897" w14:textId="77777777" w:rsidR="007F402F" w:rsidRPr="00A12308" w:rsidRDefault="00DA17E0" w:rsidP="007F402F">
      <w:pPr>
        <w:jc w:val="center"/>
        <w:rPr>
          <w:rFonts w:ascii="Corbel" w:hAnsi="Corbel"/>
          <w:b/>
          <w:smallCaps/>
          <w:sz w:val="32"/>
          <w:szCs w:val="32"/>
        </w:rPr>
      </w:pPr>
      <w:r>
        <w:rPr>
          <w:rFonts w:ascii="Corbel" w:hAnsi="Corbel"/>
          <w:b/>
          <w:smallCaps/>
          <w:sz w:val="32"/>
          <w:szCs w:val="32"/>
        </w:rPr>
        <w:t>Application</w:t>
      </w:r>
    </w:p>
    <w:p w14:paraId="07741806" w14:textId="77777777" w:rsidR="007F402F" w:rsidRPr="00A12308" w:rsidRDefault="007F402F" w:rsidP="007F402F">
      <w:pPr>
        <w:jc w:val="center"/>
        <w:rPr>
          <w:rFonts w:ascii="Corbel" w:hAnsi="Corbel"/>
          <w:b/>
          <w:smallCaps/>
          <w:sz w:val="32"/>
          <w:szCs w:val="32"/>
        </w:rPr>
      </w:pPr>
    </w:p>
    <w:p w14:paraId="0BCA5661" w14:textId="77777777" w:rsidR="007F402F" w:rsidRPr="00A12308" w:rsidRDefault="007F402F" w:rsidP="007F402F">
      <w:pPr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mallCaps/>
          <w:sz w:val="28"/>
          <w:szCs w:val="28"/>
        </w:rPr>
      </w:pPr>
      <w:r w:rsidRPr="00A12308">
        <w:rPr>
          <w:rFonts w:ascii="Corbel" w:hAnsi="Corbel" w:cs="Calibri"/>
          <w:b/>
          <w:bCs/>
          <w:smallCaps/>
          <w:sz w:val="28"/>
          <w:szCs w:val="28"/>
        </w:rPr>
        <w:t>APPLICATION FORM to be returned to:</w:t>
      </w:r>
    </w:p>
    <w:p w14:paraId="6C60838E" w14:textId="77777777" w:rsidR="007F402F" w:rsidRPr="00A12308" w:rsidRDefault="007F402F" w:rsidP="007F402F">
      <w:pPr>
        <w:pStyle w:val="Footer"/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z w:val="28"/>
          <w:szCs w:val="28"/>
        </w:rPr>
      </w:pPr>
      <w:r w:rsidRPr="00A12308">
        <w:rPr>
          <w:rFonts w:ascii="Corbel" w:hAnsi="Corbel" w:cs="Calibri"/>
          <w:b/>
          <w:bCs/>
          <w:sz w:val="28"/>
          <w:szCs w:val="28"/>
        </w:rPr>
        <w:t>EMDR Association of Australia</w:t>
      </w:r>
    </w:p>
    <w:p w14:paraId="4DA3C0E4" w14:textId="77777777" w:rsidR="007F402F" w:rsidRPr="00A12308" w:rsidRDefault="007F402F" w:rsidP="007F402F">
      <w:pPr>
        <w:pStyle w:val="Footer"/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z w:val="28"/>
          <w:szCs w:val="28"/>
        </w:rPr>
      </w:pPr>
      <w:r>
        <w:rPr>
          <w:rFonts w:ascii="Corbel" w:hAnsi="Corbel" w:cs="Calibri"/>
          <w:b/>
          <w:bCs/>
          <w:sz w:val="28"/>
          <w:szCs w:val="28"/>
        </w:rPr>
        <w:t xml:space="preserve">Email Address </w:t>
      </w:r>
      <w:r w:rsidR="00653641">
        <w:rPr>
          <w:rFonts w:ascii="Corbel" w:hAnsi="Corbel" w:cs="Calibri"/>
          <w:b/>
          <w:bCs/>
          <w:sz w:val="28"/>
          <w:szCs w:val="28"/>
        </w:rPr>
        <w:t>accred</w:t>
      </w:r>
      <w:r w:rsidRPr="00A12308">
        <w:rPr>
          <w:rFonts w:ascii="Corbel" w:hAnsi="Corbel" w:cs="Calibri"/>
          <w:b/>
          <w:bCs/>
          <w:sz w:val="28"/>
          <w:szCs w:val="28"/>
        </w:rPr>
        <w:t>@emdra</w:t>
      </w:r>
      <w:r>
        <w:rPr>
          <w:rFonts w:ascii="Corbel" w:hAnsi="Corbel" w:cs="Calibri"/>
          <w:b/>
          <w:bCs/>
          <w:sz w:val="28"/>
          <w:szCs w:val="28"/>
        </w:rPr>
        <w:t>a</w:t>
      </w:r>
      <w:r w:rsidRPr="00A12308">
        <w:rPr>
          <w:rFonts w:ascii="Corbel" w:hAnsi="Corbel" w:cs="Calibri"/>
          <w:b/>
          <w:bCs/>
          <w:sz w:val="28"/>
          <w:szCs w:val="28"/>
        </w:rPr>
        <w:t>.org</w:t>
      </w:r>
    </w:p>
    <w:p w14:paraId="1E2BD0A8" w14:textId="77777777" w:rsidR="007F402F" w:rsidRPr="00A12308" w:rsidRDefault="007F402F" w:rsidP="007F402F"/>
    <w:p w14:paraId="11F0911B" w14:textId="77777777" w:rsidR="000037D4" w:rsidRDefault="007F402F" w:rsidP="000037D4">
      <w:pPr>
        <w:shd w:val="clear" w:color="auto" w:fill="F2F2F2"/>
        <w:rPr>
          <w:rFonts w:ascii="Corbel" w:hAnsi="Corbel" w:cs="Calibri"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I:</w:t>
      </w:r>
      <w:r w:rsidRPr="00A12308">
        <w:rPr>
          <w:rFonts w:ascii="Corbel" w:hAnsi="Corbel" w:cs="Calibri"/>
          <w:sz w:val="22"/>
          <w:szCs w:val="22"/>
        </w:rPr>
        <w:t xml:space="preserve"> </w:t>
      </w:r>
      <w:r w:rsidRPr="00A12308">
        <w:rPr>
          <w:rFonts w:ascii="Corbel" w:hAnsi="Corbel" w:cs="Calibri"/>
          <w:sz w:val="22"/>
          <w:szCs w:val="22"/>
        </w:rPr>
        <w:tab/>
        <w:t>Applicant’s details</w:t>
      </w:r>
      <w:r w:rsidR="000037D4">
        <w:rPr>
          <w:rFonts w:ascii="Corbel" w:hAnsi="Corbel" w:cs="Calibri"/>
          <w:sz w:val="22"/>
          <w:szCs w:val="22"/>
        </w:rPr>
        <w:t xml:space="preserve"> </w:t>
      </w:r>
    </w:p>
    <w:p w14:paraId="54FB64A4" w14:textId="77777777" w:rsidR="000037D4" w:rsidRDefault="00DA17E0" w:rsidP="000037D4">
      <w:pPr>
        <w:shd w:val="clear" w:color="auto" w:fill="F2F2F2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b/>
          <w:sz w:val="22"/>
          <w:szCs w:val="22"/>
        </w:rPr>
        <w:t>Section I</w:t>
      </w:r>
      <w:r w:rsidR="007F402F" w:rsidRPr="00A12308">
        <w:rPr>
          <w:rFonts w:ascii="Corbel" w:hAnsi="Corbel" w:cs="Calibri"/>
          <w:b/>
          <w:sz w:val="22"/>
          <w:szCs w:val="22"/>
        </w:rPr>
        <w:t>I</w:t>
      </w:r>
      <w:r w:rsidR="007F402F" w:rsidRPr="00A12308">
        <w:rPr>
          <w:rFonts w:ascii="Corbel" w:hAnsi="Corbel" w:cs="Calibri"/>
          <w:sz w:val="22"/>
          <w:szCs w:val="22"/>
        </w:rPr>
        <w:t>:</w:t>
      </w:r>
      <w:r w:rsidR="007F402F" w:rsidRPr="00A12308">
        <w:rPr>
          <w:rFonts w:ascii="Corbel" w:hAnsi="Corbel" w:cs="Calibri"/>
          <w:sz w:val="22"/>
          <w:szCs w:val="22"/>
        </w:rPr>
        <w:tab/>
        <w:t>Re-accreditation Criteria</w:t>
      </w:r>
      <w:r w:rsidR="000037D4" w:rsidRPr="000037D4">
        <w:rPr>
          <w:rFonts w:ascii="Corbel" w:hAnsi="Corbel" w:cs="Calibri"/>
          <w:b/>
          <w:sz w:val="22"/>
          <w:szCs w:val="22"/>
        </w:rPr>
        <w:t xml:space="preserve"> </w:t>
      </w:r>
    </w:p>
    <w:p w14:paraId="4B50CB62" w14:textId="77777777" w:rsidR="000037D4" w:rsidRPr="000037D4" w:rsidRDefault="000037D4" w:rsidP="000037D4">
      <w:pPr>
        <w:shd w:val="clear" w:color="auto" w:fill="F2F2F2"/>
        <w:rPr>
          <w:rFonts w:ascii="Corbel" w:hAnsi="Corbel" w:cs="Calibri"/>
          <w:sz w:val="22"/>
          <w:szCs w:val="22"/>
        </w:rPr>
      </w:pPr>
      <w:r>
        <w:rPr>
          <w:rFonts w:ascii="Corbel" w:hAnsi="Corbel" w:cs="Calibri"/>
          <w:b/>
          <w:sz w:val="22"/>
          <w:szCs w:val="22"/>
        </w:rPr>
        <w:t>Section III:</w:t>
      </w:r>
      <w:r>
        <w:rPr>
          <w:rFonts w:ascii="Corbel" w:hAnsi="Corbel" w:cs="Calibri"/>
          <w:b/>
          <w:sz w:val="22"/>
          <w:szCs w:val="22"/>
        </w:rPr>
        <w:tab/>
      </w:r>
      <w:r w:rsidRPr="000037D4">
        <w:rPr>
          <w:rFonts w:ascii="Corbel" w:hAnsi="Corbel" w:cs="Tahoma"/>
          <w:sz w:val="22"/>
          <w:szCs w:val="22"/>
          <w:lang w:eastAsia="en-NZ"/>
        </w:rPr>
        <w:t>EMDR Therapy Professional Education and Development Record</w:t>
      </w:r>
      <w:r w:rsidRPr="000037D4">
        <w:rPr>
          <w:rFonts w:ascii="Tahoma" w:hAnsi="Tahoma" w:cs="Tahoma"/>
          <w:sz w:val="28"/>
          <w:szCs w:val="28"/>
          <w:lang w:eastAsia="en-NZ"/>
        </w:rPr>
        <w:t xml:space="preserve"> </w:t>
      </w:r>
    </w:p>
    <w:p w14:paraId="75974657" w14:textId="77777777" w:rsidR="000037D4" w:rsidRPr="00A12308" w:rsidRDefault="000037D4" w:rsidP="000037D4">
      <w:pPr>
        <w:pBdr>
          <w:bottom w:val="single" w:sz="12" w:space="1" w:color="auto"/>
        </w:pBdr>
        <w:rPr>
          <w:rFonts w:ascii="Garamond" w:hAnsi="Garamond"/>
          <w:sz w:val="22"/>
          <w:szCs w:val="22"/>
        </w:rPr>
      </w:pPr>
    </w:p>
    <w:p w14:paraId="47726C58" w14:textId="77777777" w:rsidR="000037D4" w:rsidRDefault="000037D4" w:rsidP="007F402F">
      <w:pPr>
        <w:shd w:val="clear" w:color="auto" w:fill="F2F2F2"/>
        <w:rPr>
          <w:rFonts w:ascii="Corbel" w:hAnsi="Corbel" w:cs="Calibri"/>
          <w:sz w:val="22"/>
          <w:szCs w:val="22"/>
        </w:rPr>
      </w:pPr>
    </w:p>
    <w:p w14:paraId="0BB345D0" w14:textId="77777777" w:rsidR="00000F3F" w:rsidRDefault="00000F3F" w:rsidP="00000F3F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Calibri" w:hAnsi="Calibri" w:cs="Segoe UI"/>
          <w:b/>
          <w:color w:val="FF0000"/>
          <w:sz w:val="28"/>
          <w:szCs w:val="28"/>
          <w:shd w:val="clear" w:color="auto" w:fill="FFFFFF"/>
        </w:rPr>
        <w:t xml:space="preserve">Please ensure this application is completed in printed format and not </w:t>
      </w:r>
      <w:proofErr w:type="gramStart"/>
      <w:r>
        <w:rPr>
          <w:rFonts w:ascii="Calibri" w:hAnsi="Calibri" w:cs="Segoe UI"/>
          <w:b/>
          <w:color w:val="FF0000"/>
          <w:sz w:val="28"/>
          <w:szCs w:val="28"/>
          <w:shd w:val="clear" w:color="auto" w:fill="FFFFFF"/>
        </w:rPr>
        <w:t>hand written</w:t>
      </w:r>
      <w:proofErr w:type="gramEnd"/>
    </w:p>
    <w:p w14:paraId="7789E7DE" w14:textId="77777777" w:rsidR="007F402F" w:rsidRPr="00A12308" w:rsidRDefault="007F402F" w:rsidP="007F402F"/>
    <w:p w14:paraId="00912F68" w14:textId="77777777" w:rsidR="007F402F" w:rsidRPr="00A12308" w:rsidRDefault="007F402F" w:rsidP="007F402F">
      <w:pPr>
        <w:shd w:val="clear" w:color="auto" w:fill="DBE5F1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I: Applicant’s Details</w:t>
      </w:r>
    </w:p>
    <w:p w14:paraId="5CD450B7" w14:textId="77777777" w:rsidR="007F402F" w:rsidRPr="00A12308" w:rsidRDefault="007F402F" w:rsidP="007F402F">
      <w:pPr>
        <w:rPr>
          <w:rFonts w:ascii="Calibri" w:hAnsi="Calibri" w:cs="Calibri"/>
          <w:sz w:val="22"/>
          <w:szCs w:val="22"/>
        </w:rPr>
      </w:pPr>
    </w:p>
    <w:p w14:paraId="58297591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A12308">
        <w:rPr>
          <w:rFonts w:ascii="Corbel" w:hAnsi="Corbel" w:cs="Calibri"/>
          <w:b/>
          <w:bCs/>
          <w:sz w:val="22"/>
          <w:szCs w:val="22"/>
        </w:rPr>
        <w:t>Name:</w:t>
      </w:r>
      <w:r w:rsidRPr="00A12308">
        <w:rPr>
          <w:rFonts w:ascii="Calibri" w:hAnsi="Calibri" w:cs="Calibri"/>
          <w:b/>
          <w:bCs/>
          <w:sz w:val="22"/>
          <w:szCs w:val="22"/>
        </w:rPr>
        <w:t>…</w:t>
      </w:r>
      <w:proofErr w:type="gramEnd"/>
      <w:r w:rsidRPr="00A12308">
        <w:rPr>
          <w:rFonts w:ascii="Calibri" w:hAnsi="Calibri" w:cs="Calibri"/>
          <w:b/>
          <w:bCs/>
          <w:sz w:val="22"/>
          <w:szCs w:val="22"/>
        </w:rPr>
        <w:t>………………………………………….………………………...............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...............................</w:t>
      </w:r>
    </w:p>
    <w:p w14:paraId="49900EFF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Address</w:t>
      </w:r>
      <w:r w:rsidRPr="00A12308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………………………………………………………………….................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</w:t>
      </w:r>
    </w:p>
    <w:p w14:paraId="369C25E1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……………………………………………………………………................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1F65E907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……………………………………………………………………................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23A9858A" w14:textId="77777777" w:rsidR="007F402F" w:rsidRPr="00A12308" w:rsidRDefault="007F402F" w:rsidP="007F402F">
      <w:pPr>
        <w:pStyle w:val="Heading1"/>
        <w:spacing w:line="360" w:lineRule="auto"/>
        <w:jc w:val="left"/>
        <w:rPr>
          <w:rFonts w:ascii="Corbel" w:hAnsi="Corbel" w:cs="Calibri"/>
          <w:szCs w:val="22"/>
        </w:rPr>
      </w:pPr>
      <w:r w:rsidRPr="00A12308">
        <w:rPr>
          <w:rFonts w:ascii="Corbel" w:hAnsi="Corbel" w:cs="Calibri"/>
          <w:szCs w:val="22"/>
        </w:rPr>
        <w:t xml:space="preserve">Preferred Telephone </w:t>
      </w:r>
      <w:proofErr w:type="gramStart"/>
      <w:r w:rsidRPr="00A12308">
        <w:rPr>
          <w:rFonts w:ascii="Corbel" w:hAnsi="Corbel" w:cs="Calibri"/>
          <w:szCs w:val="22"/>
        </w:rPr>
        <w:t>Contact</w:t>
      </w:r>
      <w:r w:rsidRPr="00A12308">
        <w:rPr>
          <w:rFonts w:ascii="Calibri" w:hAnsi="Calibri" w:cs="Calibri"/>
          <w:szCs w:val="22"/>
        </w:rPr>
        <w:t>:…</w:t>
      </w:r>
      <w:proofErr w:type="gramEnd"/>
      <w:r w:rsidRPr="00A12308">
        <w:rPr>
          <w:rFonts w:ascii="Calibri" w:hAnsi="Calibri" w:cs="Calibri"/>
          <w:szCs w:val="22"/>
        </w:rPr>
        <w:t>…………………………………................................</w:t>
      </w:r>
    </w:p>
    <w:p w14:paraId="3974CA5D" w14:textId="7777777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E-mail Address</w:t>
      </w:r>
      <w:r w:rsidRPr="00A12308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...............................</w:t>
      </w:r>
    </w:p>
    <w:p w14:paraId="50841359" w14:textId="77777777" w:rsidR="007F402F" w:rsidRPr="00A12308" w:rsidRDefault="007F402F" w:rsidP="007F402F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Core Profession</w:t>
      </w:r>
      <w:r w:rsidRPr="00A12308">
        <w:rPr>
          <w:rFonts w:ascii="Calibri" w:hAnsi="Calibri" w:cs="Calibri"/>
          <w:b/>
          <w:bCs/>
          <w:sz w:val="22"/>
          <w:szCs w:val="22"/>
        </w:rPr>
        <w:t>:     ………………………………………………………...........</w:t>
      </w:r>
      <w:r w:rsidR="00E919E1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75E714B2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Name of EMDRAA Consultant supporting this application:</w:t>
      </w:r>
    </w:p>
    <w:p w14:paraId="3D11E8ED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</w:p>
    <w:p w14:paraId="7321941A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……………………………………………………………………………….......................................</w:t>
      </w:r>
    </w:p>
    <w:p w14:paraId="6A3B98A3" w14:textId="77777777" w:rsidR="007F402F" w:rsidRPr="00A12308" w:rsidRDefault="007F402F" w:rsidP="007F402F">
      <w:pPr>
        <w:shd w:val="clear" w:color="auto" w:fill="F2F2F2"/>
        <w:spacing w:line="360" w:lineRule="auto"/>
        <w:rPr>
          <w:rFonts w:ascii="Corbel" w:hAnsi="Corbel" w:cs="Calibri"/>
          <w:b/>
          <w:bCs/>
          <w:sz w:val="22"/>
          <w:szCs w:val="22"/>
        </w:rPr>
      </w:pPr>
    </w:p>
    <w:p w14:paraId="0B5B9456" w14:textId="77777777" w:rsidR="007F402F" w:rsidRPr="00A12308" w:rsidRDefault="007F402F" w:rsidP="007F402F">
      <w:pPr>
        <w:shd w:val="clear" w:color="auto" w:fill="F2F2F2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Please provide your EMDRAA Consultant’s e-mail address:</w:t>
      </w:r>
      <w:r w:rsidRPr="00A1230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566907" w14:textId="77777777" w:rsidR="007F402F" w:rsidRPr="00A12308" w:rsidRDefault="007F402F" w:rsidP="007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14:paraId="35081DD1" w14:textId="77777777" w:rsidR="007F402F" w:rsidRPr="00A12308" w:rsidRDefault="007F402F" w:rsidP="00DA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Style w:val="Strong"/>
          <w:rFonts w:ascii="Garamond" w:hAnsi="Garamond" w:cs="Tahoma"/>
          <w:sz w:val="22"/>
          <w:szCs w:val="16"/>
        </w:rPr>
      </w:pPr>
      <w:r w:rsidRPr="00A12308">
        <w:rPr>
          <w:rFonts w:ascii="Calibri" w:hAnsi="Calibri" w:cs="Calibri"/>
          <w:b/>
          <w:bCs/>
          <w:smallCaps/>
          <w:sz w:val="22"/>
          <w:szCs w:val="22"/>
        </w:rPr>
        <w:br w:type="page"/>
      </w:r>
    </w:p>
    <w:p w14:paraId="136CA076" w14:textId="77777777" w:rsidR="007F402F" w:rsidRPr="00A12308" w:rsidRDefault="007F402F" w:rsidP="007F402F">
      <w:pPr>
        <w:shd w:val="clear" w:color="auto" w:fill="FFFFFF"/>
        <w:jc w:val="center"/>
        <w:rPr>
          <w:rStyle w:val="Strong"/>
          <w:rFonts w:ascii="Garamond" w:hAnsi="Garamond" w:cs="Tahoma"/>
          <w:sz w:val="22"/>
          <w:szCs w:val="16"/>
        </w:rPr>
      </w:pPr>
    </w:p>
    <w:p w14:paraId="495497EC" w14:textId="77777777" w:rsidR="000037D4" w:rsidRDefault="000037D4" w:rsidP="00DA17E0">
      <w:pPr>
        <w:shd w:val="clear" w:color="auto" w:fill="FFFFFF"/>
        <w:tabs>
          <w:tab w:val="left" w:pos="3060"/>
        </w:tabs>
        <w:rPr>
          <w:rFonts w:ascii="Corbel" w:hAnsi="Corbel" w:cs="Calibri"/>
          <w:b/>
          <w:smallCaps/>
          <w:sz w:val="26"/>
        </w:rPr>
      </w:pPr>
    </w:p>
    <w:p w14:paraId="4D551665" w14:textId="77777777" w:rsidR="007F402F" w:rsidRPr="000037D4" w:rsidRDefault="000037D4" w:rsidP="00DA17E0">
      <w:pPr>
        <w:shd w:val="clear" w:color="auto" w:fill="FFFFFF"/>
        <w:tabs>
          <w:tab w:val="left" w:pos="3060"/>
        </w:tabs>
        <w:rPr>
          <w:rFonts w:ascii="Corbel" w:hAnsi="Corbel" w:cs="Calibri"/>
          <w:b/>
          <w:smallCaps/>
          <w:sz w:val="26"/>
        </w:rPr>
      </w:pPr>
      <w:r w:rsidRPr="000037D4">
        <w:rPr>
          <w:rFonts w:ascii="Corbel" w:hAnsi="Corbel" w:cs="Calibri"/>
          <w:b/>
          <w:smallCaps/>
          <w:sz w:val="26"/>
        </w:rPr>
        <w:t xml:space="preserve">SECTION II: </w:t>
      </w:r>
      <w:r w:rsidR="007F402F" w:rsidRPr="000037D4">
        <w:rPr>
          <w:rFonts w:ascii="Corbel" w:hAnsi="Corbel" w:cs="Calibri"/>
          <w:b/>
          <w:smallCaps/>
          <w:sz w:val="26"/>
        </w:rPr>
        <w:t>Re-</w:t>
      </w:r>
      <w:r w:rsidRPr="000037D4">
        <w:rPr>
          <w:rFonts w:ascii="Corbel" w:hAnsi="Corbel" w:cs="Calibri"/>
          <w:b/>
          <w:smallCaps/>
          <w:sz w:val="26"/>
        </w:rPr>
        <w:t>Accreditation Criteria for EMDR</w:t>
      </w:r>
      <w:r w:rsidR="007F402F" w:rsidRPr="000037D4">
        <w:rPr>
          <w:rFonts w:ascii="Corbel" w:hAnsi="Corbel" w:cs="Calibri"/>
          <w:b/>
          <w:smallCaps/>
          <w:sz w:val="26"/>
        </w:rPr>
        <w:t>A</w:t>
      </w:r>
      <w:r w:rsidRPr="000037D4">
        <w:rPr>
          <w:rFonts w:ascii="Corbel" w:hAnsi="Corbel" w:cs="Calibri"/>
          <w:b/>
          <w:smallCaps/>
          <w:sz w:val="26"/>
        </w:rPr>
        <w:t xml:space="preserve">A </w:t>
      </w:r>
      <w:r w:rsidR="007F402F" w:rsidRPr="000037D4">
        <w:rPr>
          <w:rFonts w:ascii="Corbel" w:hAnsi="Corbel" w:cs="Calibri"/>
          <w:b/>
          <w:smallCaps/>
          <w:sz w:val="26"/>
        </w:rPr>
        <w:t>Consultants</w:t>
      </w:r>
    </w:p>
    <w:p w14:paraId="5448FC7A" w14:textId="77777777" w:rsidR="007F402F" w:rsidRPr="00A12308" w:rsidRDefault="007F402F" w:rsidP="007F402F">
      <w:pPr>
        <w:rPr>
          <w:rFonts w:ascii="Corbel" w:hAnsi="Corbel"/>
        </w:rPr>
      </w:pPr>
    </w:p>
    <w:p w14:paraId="0F0AC1B8" w14:textId="77777777" w:rsidR="007F402F" w:rsidRPr="00A12308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In order to seek re-accreditation with EMDRAA, applicants must be paid up members of EMDRAA.</w:t>
      </w:r>
    </w:p>
    <w:p w14:paraId="2AB66AD0" w14:textId="77777777" w:rsidR="007F402F" w:rsidRPr="00A12308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 xml:space="preserve">Individual practitioners are responsible for their own continuing professional development (CPD) throughout the entire five-year registration period and must provide evidence of a minimum of </w:t>
      </w:r>
      <w:r w:rsidRPr="00A12308">
        <w:rPr>
          <w:rFonts w:ascii="Corbel" w:hAnsi="Corbel" w:cs="Calibri"/>
          <w:b/>
          <w:bCs/>
          <w:smallCaps/>
          <w:sz w:val="22"/>
        </w:rPr>
        <w:t>50 HOURS</w:t>
      </w:r>
      <w:r w:rsidRPr="00A12308">
        <w:rPr>
          <w:rFonts w:ascii="Corbel" w:hAnsi="Corbel" w:cs="Calibri"/>
          <w:sz w:val="22"/>
        </w:rPr>
        <w:t xml:space="preserve"> of continual education relating to EMDR.</w:t>
      </w:r>
      <w:r w:rsidR="00000F3F">
        <w:rPr>
          <w:rFonts w:ascii="Corbel" w:hAnsi="Corbel" w:cs="Calibri"/>
          <w:sz w:val="22"/>
        </w:rPr>
        <w:t xml:space="preserve"> (Please complete EMDR Therapy Professional Education and Development Record Form) </w:t>
      </w:r>
    </w:p>
    <w:p w14:paraId="332C8588" w14:textId="77777777" w:rsidR="007F402F" w:rsidRPr="00AD5C3B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b/>
          <w:sz w:val="22"/>
        </w:rPr>
      </w:pPr>
      <w:r w:rsidRPr="00A12308">
        <w:rPr>
          <w:rFonts w:ascii="Corbel" w:hAnsi="Corbel" w:cs="Calibri"/>
          <w:sz w:val="22"/>
        </w:rPr>
        <w:t xml:space="preserve">Re-accreditation applicants will be subjected to peer-review </w:t>
      </w:r>
      <w:r w:rsidR="00000F3F">
        <w:rPr>
          <w:rFonts w:ascii="Corbel" w:hAnsi="Corbel" w:cs="Calibri"/>
          <w:sz w:val="22"/>
        </w:rPr>
        <w:t xml:space="preserve">by </w:t>
      </w:r>
      <w:r w:rsidRPr="00A12308">
        <w:rPr>
          <w:rFonts w:ascii="Corbel" w:hAnsi="Corbel" w:cs="Calibri"/>
          <w:sz w:val="22"/>
        </w:rPr>
        <w:t xml:space="preserve">providing </w:t>
      </w:r>
      <w:r w:rsidRPr="00AD5C3B">
        <w:rPr>
          <w:rFonts w:ascii="Corbel" w:hAnsi="Corbel" w:cs="Calibri"/>
          <w:b/>
          <w:sz w:val="22"/>
        </w:rPr>
        <w:t>two letters of recommendation from EMDRAA Consultant</w:t>
      </w:r>
      <w:r w:rsidR="00AA0BA1" w:rsidRPr="00AD5C3B">
        <w:rPr>
          <w:rFonts w:ascii="Corbel" w:hAnsi="Corbel" w:cs="Calibri"/>
          <w:b/>
          <w:sz w:val="22"/>
        </w:rPr>
        <w:t>s</w:t>
      </w:r>
      <w:r w:rsidRPr="00AD5C3B">
        <w:rPr>
          <w:rFonts w:ascii="Corbel" w:hAnsi="Corbel" w:cs="Calibri"/>
          <w:b/>
          <w:sz w:val="22"/>
        </w:rPr>
        <w:t xml:space="preserve"> addressing the applicant’s standing and contribution within the field of EMDR.</w:t>
      </w:r>
      <w:r w:rsidRPr="00A12308">
        <w:rPr>
          <w:rFonts w:ascii="Corbel" w:hAnsi="Corbel" w:cs="Calibri"/>
          <w:sz w:val="22"/>
        </w:rPr>
        <w:t xml:space="preserve"> </w:t>
      </w:r>
      <w:r w:rsidR="00AD5C3B">
        <w:rPr>
          <w:rFonts w:ascii="Corbel" w:hAnsi="Corbel" w:cs="Calibri"/>
          <w:b/>
          <w:sz w:val="22"/>
        </w:rPr>
        <w:t>O</w:t>
      </w:r>
      <w:r w:rsidRPr="00AD5C3B">
        <w:rPr>
          <w:rFonts w:ascii="Corbel" w:hAnsi="Corbel" w:cs="Calibri"/>
          <w:b/>
          <w:sz w:val="22"/>
        </w:rPr>
        <w:t xml:space="preserve">ne of the Consultants must be </w:t>
      </w:r>
      <w:proofErr w:type="gramStart"/>
      <w:r w:rsidRPr="00AD5C3B">
        <w:rPr>
          <w:rFonts w:ascii="Corbel" w:hAnsi="Corbel" w:cs="Calibri"/>
          <w:b/>
          <w:sz w:val="22"/>
        </w:rPr>
        <w:t>in a position</w:t>
      </w:r>
      <w:proofErr w:type="gramEnd"/>
      <w:r w:rsidRPr="00AD5C3B">
        <w:rPr>
          <w:rFonts w:ascii="Corbel" w:hAnsi="Corbel" w:cs="Calibri"/>
          <w:b/>
          <w:sz w:val="22"/>
        </w:rPr>
        <w:t xml:space="preserve"> to comment upon the applicant’s ability as a</w:t>
      </w:r>
      <w:r w:rsidR="00AA0BA1" w:rsidRPr="00AD5C3B">
        <w:rPr>
          <w:rFonts w:ascii="Corbel" w:hAnsi="Corbel" w:cs="Calibri"/>
          <w:b/>
          <w:sz w:val="22"/>
        </w:rPr>
        <w:t xml:space="preserve">n EMDR clinician and </w:t>
      </w:r>
      <w:r w:rsidRPr="00AD5C3B">
        <w:rPr>
          <w:rFonts w:ascii="Corbel" w:hAnsi="Corbel" w:cs="Calibri"/>
          <w:b/>
          <w:sz w:val="22"/>
        </w:rPr>
        <w:t>their role as an EMDRAA Consultant in offering consultancy to othe</w:t>
      </w:r>
      <w:r w:rsidR="004B392B" w:rsidRPr="00AD5C3B">
        <w:rPr>
          <w:rFonts w:ascii="Corbel" w:hAnsi="Corbel" w:cs="Calibri"/>
          <w:b/>
          <w:sz w:val="22"/>
        </w:rPr>
        <w:t>r EMDR practitioner</w:t>
      </w:r>
      <w:r w:rsidR="004D008F" w:rsidRPr="00AD5C3B">
        <w:rPr>
          <w:rFonts w:ascii="Corbel" w:hAnsi="Corbel" w:cs="Calibri"/>
          <w:b/>
          <w:sz w:val="22"/>
        </w:rPr>
        <w:t>s</w:t>
      </w:r>
    </w:p>
    <w:p w14:paraId="4E0B6F53" w14:textId="77777777" w:rsidR="007F402F" w:rsidRPr="00A12308" w:rsidRDefault="007F402F" w:rsidP="007F402F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 xml:space="preserve">Applicants must provide </w:t>
      </w:r>
      <w:r w:rsidR="00AA0BA1">
        <w:rPr>
          <w:rFonts w:ascii="Corbel" w:hAnsi="Corbel" w:cs="Calibri"/>
          <w:sz w:val="22"/>
        </w:rPr>
        <w:t xml:space="preserve">documented </w:t>
      </w:r>
      <w:r w:rsidRPr="00A12308">
        <w:rPr>
          <w:rFonts w:ascii="Corbel" w:hAnsi="Corbel" w:cs="Calibri"/>
          <w:sz w:val="22"/>
        </w:rPr>
        <w:t xml:space="preserve">evidence of </w:t>
      </w:r>
      <w:r w:rsidRPr="00A12308">
        <w:rPr>
          <w:rFonts w:ascii="Corbel" w:hAnsi="Corbel" w:cs="Calibri"/>
          <w:b/>
          <w:bCs/>
          <w:i/>
          <w:iCs/>
          <w:sz w:val="22"/>
        </w:rPr>
        <w:t>at least three</w:t>
      </w:r>
      <w:r w:rsidRPr="00A12308">
        <w:rPr>
          <w:rFonts w:ascii="Corbel" w:hAnsi="Corbel" w:cs="Calibri"/>
          <w:sz w:val="22"/>
        </w:rPr>
        <w:t xml:space="preserve"> of the following activities to cover the previous </w:t>
      </w:r>
      <w:proofErr w:type="gramStart"/>
      <w:r w:rsidRPr="00A12308">
        <w:rPr>
          <w:rFonts w:ascii="Corbel" w:hAnsi="Corbel" w:cs="Calibri"/>
          <w:sz w:val="22"/>
        </w:rPr>
        <w:t>five year</w:t>
      </w:r>
      <w:proofErr w:type="gramEnd"/>
      <w:r w:rsidRPr="00A12308">
        <w:rPr>
          <w:rFonts w:ascii="Corbel" w:hAnsi="Corbel" w:cs="Calibri"/>
          <w:sz w:val="22"/>
        </w:rPr>
        <w:t xml:space="preserve"> registration period:</w:t>
      </w:r>
    </w:p>
    <w:p w14:paraId="27BA907B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EMDR trainings</w:t>
      </w:r>
    </w:p>
    <w:p w14:paraId="3B45838B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area related trainings</w:t>
      </w:r>
    </w:p>
    <w:p w14:paraId="74D4428F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conferences</w:t>
      </w:r>
    </w:p>
    <w:p w14:paraId="0E0A6AB4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EMDR focussed workshops</w:t>
      </w:r>
    </w:p>
    <w:p w14:paraId="40AC2D85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Attendance and/or participation in area related workshops</w:t>
      </w:r>
    </w:p>
    <w:p w14:paraId="285B0EA6" w14:textId="77777777" w:rsidR="007F402F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Involvement in both the provision and receipt of EMDR Consultation</w:t>
      </w:r>
      <w:r w:rsidR="00AA0BA1">
        <w:rPr>
          <w:rFonts w:ascii="Corbel" w:hAnsi="Corbel" w:cs="Calibri"/>
          <w:sz w:val="22"/>
        </w:rPr>
        <w:t xml:space="preserve"> </w:t>
      </w:r>
    </w:p>
    <w:p w14:paraId="484DCD25" w14:textId="77777777" w:rsidR="00AA0BA1" w:rsidRPr="00A12308" w:rsidRDefault="00AA0BA1" w:rsidP="00AA0BA1">
      <w:pPr>
        <w:shd w:val="clear" w:color="auto" w:fill="F2F2F2"/>
        <w:spacing w:line="276" w:lineRule="auto"/>
        <w:ind w:left="1440"/>
        <w:jc w:val="both"/>
        <w:rPr>
          <w:rFonts w:ascii="Corbel" w:hAnsi="Corbel" w:cs="Calibri"/>
          <w:sz w:val="22"/>
        </w:rPr>
      </w:pPr>
      <w:r>
        <w:rPr>
          <w:rFonts w:ascii="Corbel" w:hAnsi="Corbel" w:cs="Calibri"/>
          <w:sz w:val="22"/>
        </w:rPr>
        <w:t>(Please provide details of the number of consultation sessions provided and number of attendees)</w:t>
      </w:r>
    </w:p>
    <w:p w14:paraId="6BC3F249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Relevant publications relating to EMDR</w:t>
      </w:r>
    </w:p>
    <w:p w14:paraId="5732BF4C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EMDR research focused activity</w:t>
      </w:r>
    </w:p>
    <w:p w14:paraId="50E1AC49" w14:textId="77777777" w:rsidR="007F402F" w:rsidRPr="00A12308" w:rsidRDefault="007F402F" w:rsidP="007F402F">
      <w:pPr>
        <w:numPr>
          <w:ilvl w:val="1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  <w:sz w:val="22"/>
        </w:rPr>
      </w:pPr>
      <w:r w:rsidRPr="00A12308">
        <w:rPr>
          <w:rFonts w:ascii="Corbel" w:hAnsi="Corbel" w:cs="Calibri"/>
          <w:sz w:val="22"/>
        </w:rPr>
        <w:t>Contribution to raising the profile of EMDR</w:t>
      </w:r>
    </w:p>
    <w:p w14:paraId="4C849DB8" w14:textId="77777777" w:rsidR="00295BE8" w:rsidRPr="00295BE8" w:rsidRDefault="00000134" w:rsidP="00481F7C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</w:rPr>
      </w:pPr>
      <w:r w:rsidRPr="00295BE8">
        <w:rPr>
          <w:rFonts w:ascii="Corbel" w:hAnsi="Corbel" w:cs="Calibri"/>
          <w:sz w:val="22"/>
          <w:szCs w:val="22"/>
        </w:rPr>
        <w:t xml:space="preserve">Have you made </w:t>
      </w:r>
      <w:r w:rsidR="007F402F" w:rsidRPr="00295BE8">
        <w:rPr>
          <w:rFonts w:ascii="Corbel" w:hAnsi="Corbel" w:cs="Calibri"/>
          <w:sz w:val="22"/>
          <w:szCs w:val="22"/>
        </w:rPr>
        <w:t xml:space="preserve">payment </w:t>
      </w:r>
      <w:r w:rsidR="00295BE8" w:rsidRPr="00295BE8">
        <w:rPr>
          <w:rFonts w:ascii="Corbel" w:hAnsi="Corbel" w:cs="Calibri"/>
          <w:sz w:val="22"/>
          <w:szCs w:val="22"/>
        </w:rPr>
        <w:t xml:space="preserve">of </w:t>
      </w:r>
      <w:proofErr w:type="gramStart"/>
      <w:r w:rsidR="00295BE8" w:rsidRPr="00295BE8">
        <w:rPr>
          <w:rFonts w:ascii="Corbel" w:hAnsi="Corbel" w:cs="Calibri"/>
          <w:sz w:val="22"/>
          <w:szCs w:val="22"/>
        </w:rPr>
        <w:t>$250.</w:t>
      </w:r>
      <w:proofErr w:type="gramEnd"/>
      <w:r w:rsidR="00295BE8" w:rsidRPr="00295BE8">
        <w:rPr>
          <w:rFonts w:ascii="Corbel" w:hAnsi="Corbel" w:cs="Calibri"/>
          <w:sz w:val="22"/>
          <w:szCs w:val="22"/>
        </w:rPr>
        <w:t xml:space="preserve">  P</w:t>
      </w:r>
      <w:r w:rsidRPr="00295BE8">
        <w:rPr>
          <w:rFonts w:ascii="Corbel" w:hAnsi="Corbel" w:cs="Calibri"/>
          <w:sz w:val="22"/>
          <w:szCs w:val="22"/>
        </w:rPr>
        <w:t xml:space="preserve">ayment can be made by </w:t>
      </w:r>
      <w:r w:rsidR="00295BE8" w:rsidRPr="00295BE8">
        <w:rPr>
          <w:rFonts w:ascii="Corbel" w:hAnsi="Corbel" w:cs="Calibri"/>
          <w:sz w:val="22"/>
          <w:szCs w:val="22"/>
        </w:rPr>
        <w:t>via the link on the Forms page of the website.</w:t>
      </w:r>
    </w:p>
    <w:p w14:paraId="6EB2C8E4" w14:textId="1C719598" w:rsidR="00AA0BA1" w:rsidRPr="00295BE8" w:rsidRDefault="007F402F" w:rsidP="00481F7C">
      <w:pPr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</w:rPr>
      </w:pPr>
      <w:r w:rsidRPr="00295BE8">
        <w:rPr>
          <w:rFonts w:ascii="Corbel" w:hAnsi="Corbel" w:cs="Calibri"/>
        </w:rPr>
        <w:t>All applications will then be considered through the</w:t>
      </w:r>
      <w:r w:rsidR="00000F3F" w:rsidRPr="00295BE8">
        <w:rPr>
          <w:rFonts w:ascii="Corbel" w:hAnsi="Corbel" w:cs="Calibri"/>
        </w:rPr>
        <w:t xml:space="preserve"> EMDRAA Accreditation Committee</w:t>
      </w:r>
    </w:p>
    <w:p w14:paraId="5BD1B5F5" w14:textId="77777777" w:rsidR="007F402F" w:rsidRPr="00A12308" w:rsidRDefault="00AA0BA1" w:rsidP="007F402F">
      <w:pPr>
        <w:pStyle w:val="BodyText"/>
        <w:numPr>
          <w:ilvl w:val="0"/>
          <w:numId w:val="24"/>
        </w:numPr>
        <w:shd w:val="clear" w:color="auto" w:fill="F2F2F2"/>
        <w:spacing w:line="276" w:lineRule="auto"/>
        <w:jc w:val="both"/>
        <w:rPr>
          <w:rFonts w:ascii="Corbel" w:hAnsi="Corbel" w:cs="Calibri"/>
        </w:rPr>
      </w:pPr>
      <w:r>
        <w:rPr>
          <w:rFonts w:ascii="Corbel" w:hAnsi="Corbel" w:cs="Calibri"/>
        </w:rPr>
        <w:t xml:space="preserve">All Applicants must </w:t>
      </w:r>
      <w:r w:rsidR="00000F3F">
        <w:rPr>
          <w:rFonts w:ascii="Corbel" w:hAnsi="Corbel" w:cs="Calibri"/>
        </w:rPr>
        <w:t>agree to attend a consultant’s workshop</w:t>
      </w:r>
      <w:r w:rsidR="007F402F" w:rsidRPr="00A12308">
        <w:rPr>
          <w:rFonts w:ascii="Corbel" w:hAnsi="Corbel" w:cs="Calibri"/>
        </w:rPr>
        <w:t xml:space="preserve"> </w:t>
      </w:r>
    </w:p>
    <w:p w14:paraId="173E5DD6" w14:textId="77777777" w:rsidR="007F402F" w:rsidRPr="00A12308" w:rsidRDefault="007F402F" w:rsidP="007F402F">
      <w:pPr>
        <w:pStyle w:val="BodyText"/>
        <w:numPr>
          <w:ilvl w:val="0"/>
          <w:numId w:val="24"/>
        </w:numPr>
        <w:shd w:val="clear" w:color="auto" w:fill="F2DBDB"/>
        <w:spacing w:line="276" w:lineRule="auto"/>
        <w:jc w:val="both"/>
        <w:rPr>
          <w:rFonts w:ascii="Corbel" w:hAnsi="Corbel" w:cs="Calibri"/>
        </w:rPr>
      </w:pPr>
      <w:r w:rsidRPr="00A12308">
        <w:rPr>
          <w:rFonts w:ascii="Corbel" w:hAnsi="Corbel" w:cs="Calibri"/>
        </w:rPr>
        <w:t>If successful the period of renewal will be for a further five-year period.</w:t>
      </w:r>
    </w:p>
    <w:p w14:paraId="4EA28873" w14:textId="77777777" w:rsidR="004B392B" w:rsidRDefault="004B39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C5975F9" w14:textId="77777777" w:rsidR="007F402F" w:rsidRPr="00A12308" w:rsidRDefault="007F402F" w:rsidP="007F402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F0FB544" w14:textId="77777777" w:rsidR="007F402F" w:rsidRPr="00A12308" w:rsidRDefault="007F402F" w:rsidP="007F402F">
      <w:pPr>
        <w:pStyle w:val="Heading1"/>
        <w:spacing w:line="276" w:lineRule="auto"/>
      </w:pPr>
    </w:p>
    <w:p w14:paraId="38A9A315" w14:textId="77777777" w:rsidR="000037D4" w:rsidRDefault="000037D4" w:rsidP="000037D4">
      <w:pPr>
        <w:shd w:val="clear" w:color="auto" w:fill="FFFFFF"/>
        <w:jc w:val="center"/>
        <w:rPr>
          <w:rFonts w:ascii="Tahoma" w:hAnsi="Tahoma" w:cs="Tahoma"/>
          <w:b/>
          <w:sz w:val="28"/>
          <w:szCs w:val="28"/>
          <w:lang w:eastAsia="en-NZ"/>
        </w:rPr>
      </w:pPr>
      <w:r w:rsidRPr="00090CD8">
        <w:rPr>
          <w:rFonts w:ascii="Tahoma" w:hAnsi="Tahoma" w:cs="Tahoma"/>
          <w:b/>
          <w:sz w:val="28"/>
          <w:szCs w:val="28"/>
          <w:lang w:eastAsia="en-NZ"/>
        </w:rPr>
        <w:t>EMDR Therapy Profess</w:t>
      </w:r>
      <w:r>
        <w:rPr>
          <w:rFonts w:ascii="Tahoma" w:hAnsi="Tahoma" w:cs="Tahoma"/>
          <w:b/>
          <w:sz w:val="28"/>
          <w:szCs w:val="28"/>
          <w:lang w:eastAsia="en-NZ"/>
        </w:rPr>
        <w:t xml:space="preserve">ional Education and Development </w:t>
      </w:r>
      <w:r w:rsidRPr="00090CD8">
        <w:rPr>
          <w:rFonts w:ascii="Tahoma" w:hAnsi="Tahoma" w:cs="Tahoma"/>
          <w:b/>
          <w:sz w:val="28"/>
          <w:szCs w:val="28"/>
          <w:lang w:eastAsia="en-NZ"/>
        </w:rPr>
        <w:t xml:space="preserve">Record </w:t>
      </w:r>
    </w:p>
    <w:p w14:paraId="5EE22B01" w14:textId="77777777" w:rsidR="000037D4" w:rsidRPr="000037D4" w:rsidRDefault="000037D4" w:rsidP="000037D4">
      <w:pPr>
        <w:shd w:val="clear" w:color="auto" w:fill="FFFFFF"/>
        <w:jc w:val="center"/>
        <w:rPr>
          <w:rFonts w:ascii="Tahoma" w:hAnsi="Tahoma" w:cs="Tahoma"/>
          <w:b/>
          <w:lang w:eastAsia="en-NZ"/>
        </w:rPr>
      </w:pPr>
      <w:r w:rsidRPr="000037D4">
        <w:rPr>
          <w:rFonts w:ascii="Tahoma" w:hAnsi="Tahoma" w:cs="Tahoma"/>
          <w:b/>
          <w:lang w:eastAsia="en-NZ"/>
        </w:rPr>
        <w:t>To total a minimum of 50 hours</w:t>
      </w:r>
      <w:r w:rsidRPr="000037D4">
        <w:rPr>
          <w:rFonts w:ascii="Tahoma" w:hAnsi="Tahoma" w:cs="Tahoma"/>
          <w:b/>
          <w:u w:val="single"/>
          <w:lang w:eastAsia="en-NZ"/>
        </w:rPr>
        <w:t xml:space="preserve"> </w:t>
      </w:r>
      <w:r w:rsidRPr="000037D4">
        <w:rPr>
          <w:rFonts w:ascii="Tahoma" w:hAnsi="Tahoma" w:cs="Tahoma"/>
          <w:b/>
          <w:lang w:eastAsia="en-NZ"/>
        </w:rPr>
        <w:t>over five years</w:t>
      </w:r>
    </w:p>
    <w:p w14:paraId="25989F0E" w14:textId="77777777" w:rsidR="000037D4" w:rsidRPr="00090CD8" w:rsidRDefault="000037D4" w:rsidP="000037D4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</w:rPr>
      </w:pPr>
      <w:r w:rsidRPr="00090CD8">
        <w:rPr>
          <w:rFonts w:ascii="Calibri" w:hAnsi="Calibri" w:cs="Segoe UI"/>
          <w:b/>
          <w:color w:val="FF0000"/>
          <w:shd w:val="clear" w:color="auto" w:fill="FFFFFF"/>
        </w:rPr>
        <w:t xml:space="preserve">Please ensure this application is completed in printed format and not </w:t>
      </w:r>
      <w:proofErr w:type="gramStart"/>
      <w:r w:rsidRPr="00090CD8">
        <w:rPr>
          <w:rFonts w:ascii="Calibri" w:hAnsi="Calibri" w:cs="Segoe UI"/>
          <w:b/>
          <w:color w:val="FF0000"/>
          <w:shd w:val="clear" w:color="auto" w:fill="FFFFFF"/>
        </w:rPr>
        <w:t>hand written</w:t>
      </w:r>
      <w:proofErr w:type="gramEnd"/>
    </w:p>
    <w:p w14:paraId="6B1A9FD2" w14:textId="77777777" w:rsidR="000037D4" w:rsidRDefault="000037D4" w:rsidP="000037D4">
      <w:pPr>
        <w:pStyle w:val="Header"/>
        <w:rPr>
          <w:b/>
          <w:lang w:val="en-NZ"/>
        </w:rPr>
      </w:pPr>
      <w:r w:rsidRPr="00090CD8">
        <w:rPr>
          <w:b/>
        </w:rPr>
        <w:t xml:space="preserve">Name: </w:t>
      </w:r>
    </w:p>
    <w:p w14:paraId="77721CEB" w14:textId="77777777" w:rsidR="000037D4" w:rsidRPr="000037D4" w:rsidRDefault="000037D4" w:rsidP="000037D4">
      <w:pPr>
        <w:pStyle w:val="Header"/>
        <w:rPr>
          <w:b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0037D4" w:rsidRPr="006F41A8" w14:paraId="0D3D655D" w14:textId="77777777" w:rsidTr="00A532DC">
        <w:tc>
          <w:tcPr>
            <w:tcW w:w="13948" w:type="dxa"/>
            <w:tcBorders>
              <w:bottom w:val="nil"/>
            </w:tcBorders>
          </w:tcPr>
          <w:p w14:paraId="6FCC5748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Date:                    </w:t>
            </w:r>
          </w:p>
        </w:tc>
      </w:tr>
      <w:tr w:rsidR="000037D4" w:rsidRPr="006F41A8" w14:paraId="7A84EDFA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07664C2C" w14:textId="77777777" w:rsidR="000037D4" w:rsidRPr="006F41A8" w:rsidRDefault="000037D4" w:rsidP="00A532DC">
            <w:pPr>
              <w:shd w:val="clear" w:color="auto" w:fill="FFFFFF"/>
              <w:rPr>
                <w:rFonts w:ascii="Tahoma" w:hAnsi="Tahoma" w:cs="Tahoma"/>
                <w:sz w:val="25"/>
                <w:szCs w:val="25"/>
                <w:lang w:eastAsia="en-NZ"/>
              </w:rPr>
            </w:pPr>
          </w:p>
        </w:tc>
      </w:tr>
      <w:tr w:rsidR="000037D4" w:rsidRPr="006F41A8" w14:paraId="20086316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58AA8049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Activity: (e.g. title of study day, webinar, conference, book, journal article etc.) </w:t>
            </w:r>
          </w:p>
        </w:tc>
      </w:tr>
      <w:tr w:rsidR="000037D4" w:rsidRPr="006F41A8" w14:paraId="08A55B08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7CCE126A" w14:textId="77777777" w:rsidR="000037D4" w:rsidRPr="006F41A8" w:rsidRDefault="000037D4" w:rsidP="00A532DC">
            <w:pPr>
              <w:shd w:val="clear" w:color="auto" w:fill="FFFFFF"/>
              <w:rPr>
                <w:rFonts w:ascii="Tahoma" w:hAnsi="Tahoma" w:cs="Tahoma"/>
                <w:sz w:val="25"/>
                <w:szCs w:val="25"/>
                <w:lang w:eastAsia="en-NZ"/>
              </w:rPr>
            </w:pPr>
          </w:p>
        </w:tc>
      </w:tr>
      <w:tr w:rsidR="000037D4" w:rsidRPr="006F41A8" w14:paraId="41DC8772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4AA1F262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Duration in hours:</w:t>
            </w:r>
          </w:p>
        </w:tc>
      </w:tr>
      <w:tr w:rsidR="000037D4" w:rsidRPr="006F41A8" w14:paraId="26E50E68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44450531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                                                                                   </w:t>
            </w:r>
          </w:p>
        </w:tc>
      </w:tr>
      <w:tr w:rsidR="000037D4" w:rsidRPr="006F41A8" w14:paraId="4021A479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3C666AF2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Key learning outcomes: (How you incorporated learning into clinical practice, please provide examples)</w:t>
            </w:r>
          </w:p>
        </w:tc>
      </w:tr>
      <w:tr w:rsidR="000037D4" w:rsidRPr="006F41A8" w14:paraId="1C7F8786" w14:textId="77777777" w:rsidTr="00A532DC">
        <w:trPr>
          <w:trHeight w:val="1016"/>
        </w:trPr>
        <w:tc>
          <w:tcPr>
            <w:tcW w:w="13948" w:type="dxa"/>
            <w:tcBorders>
              <w:top w:val="nil"/>
              <w:bottom w:val="single" w:sz="4" w:space="0" w:color="auto"/>
            </w:tcBorders>
          </w:tcPr>
          <w:p w14:paraId="65AF98A3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15436284" w14:textId="77777777" w:rsidTr="00A532DC">
        <w:tc>
          <w:tcPr>
            <w:tcW w:w="13948" w:type="dxa"/>
            <w:tcBorders>
              <w:top w:val="single" w:sz="4" w:space="0" w:color="auto"/>
              <w:bottom w:val="nil"/>
            </w:tcBorders>
          </w:tcPr>
          <w:p w14:paraId="637EDF24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Date:                    </w:t>
            </w:r>
          </w:p>
        </w:tc>
      </w:tr>
      <w:tr w:rsidR="000037D4" w:rsidRPr="006F41A8" w14:paraId="5648BBD3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55270DC9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09F0A212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3F5A6565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Activity: (e.g. title of study day, webinar, conference, book, journal article etc.) </w:t>
            </w:r>
          </w:p>
        </w:tc>
      </w:tr>
      <w:tr w:rsidR="000037D4" w:rsidRPr="006F41A8" w14:paraId="0C4CEB63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6F863FDD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5282FB46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7DEEF03B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Duration in hours:</w:t>
            </w:r>
          </w:p>
        </w:tc>
      </w:tr>
      <w:tr w:rsidR="000037D4" w:rsidRPr="006F41A8" w14:paraId="299962A3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05EE7F61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 xml:space="preserve">                                                                                   </w:t>
            </w:r>
          </w:p>
        </w:tc>
      </w:tr>
      <w:tr w:rsidR="000037D4" w:rsidRPr="006F41A8" w14:paraId="042DF04C" w14:textId="77777777" w:rsidTr="00A532DC">
        <w:tc>
          <w:tcPr>
            <w:tcW w:w="13948" w:type="dxa"/>
            <w:tcBorders>
              <w:top w:val="nil"/>
              <w:bottom w:val="nil"/>
            </w:tcBorders>
          </w:tcPr>
          <w:p w14:paraId="7C69DC1B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hAnsi="Tahoma" w:cs="Tahoma"/>
                <w:b/>
                <w:sz w:val="20"/>
                <w:szCs w:val="20"/>
                <w:lang w:eastAsia="en-NZ"/>
              </w:rPr>
              <w:t>Key learning outcomes: (How you incorporated learning into clinical practice, please provide examples)</w:t>
            </w:r>
          </w:p>
        </w:tc>
      </w:tr>
      <w:tr w:rsidR="000037D4" w:rsidRPr="006F41A8" w14:paraId="0E7EAC34" w14:textId="77777777" w:rsidTr="00A532DC">
        <w:tc>
          <w:tcPr>
            <w:tcW w:w="13948" w:type="dxa"/>
            <w:tcBorders>
              <w:top w:val="nil"/>
              <w:bottom w:val="single" w:sz="4" w:space="0" w:color="auto"/>
            </w:tcBorders>
          </w:tcPr>
          <w:p w14:paraId="71684A14" w14:textId="77777777" w:rsidR="000037D4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  <w:p w14:paraId="48EEE37E" w14:textId="77777777" w:rsidR="000037D4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  <w:p w14:paraId="0F9A26ED" w14:textId="77777777" w:rsidR="000037D4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  <w:p w14:paraId="27D416E2" w14:textId="77777777" w:rsidR="000037D4" w:rsidRPr="00090CD8" w:rsidRDefault="000037D4" w:rsidP="00A532DC">
            <w:pPr>
              <w:shd w:val="clear" w:color="auto" w:fill="FFFFFF"/>
              <w:rPr>
                <w:rFonts w:ascii="Tahoma" w:hAnsi="Tahoma" w:cs="Tahoma"/>
                <w:b/>
                <w:sz w:val="20"/>
                <w:szCs w:val="20"/>
                <w:lang w:eastAsia="en-NZ"/>
              </w:rPr>
            </w:pPr>
          </w:p>
        </w:tc>
      </w:tr>
    </w:tbl>
    <w:tbl>
      <w:tblPr>
        <w:tblStyle w:val="TableGrid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0037D4" w:rsidRPr="006F41A8" w14:paraId="37B18E50" w14:textId="77777777" w:rsidTr="00A532DC">
        <w:tc>
          <w:tcPr>
            <w:tcW w:w="13948" w:type="dxa"/>
          </w:tcPr>
          <w:p w14:paraId="2CA10109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Date:                    </w:t>
            </w:r>
          </w:p>
        </w:tc>
      </w:tr>
      <w:tr w:rsidR="000037D4" w:rsidRPr="006F41A8" w14:paraId="61ED717B" w14:textId="77777777" w:rsidTr="00A532DC">
        <w:tc>
          <w:tcPr>
            <w:tcW w:w="13948" w:type="dxa"/>
          </w:tcPr>
          <w:p w14:paraId="31AD56F3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1BB208B4" w14:textId="77777777" w:rsidTr="00A532DC">
        <w:tc>
          <w:tcPr>
            <w:tcW w:w="13948" w:type="dxa"/>
          </w:tcPr>
          <w:p w14:paraId="6D276747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Activity: (e.g. title of study day, webinar, conference, book, journal article etc.) </w:t>
            </w:r>
          </w:p>
        </w:tc>
      </w:tr>
      <w:tr w:rsidR="000037D4" w:rsidRPr="006F41A8" w14:paraId="05DDB726" w14:textId="77777777" w:rsidTr="00A532DC">
        <w:tc>
          <w:tcPr>
            <w:tcW w:w="13948" w:type="dxa"/>
          </w:tcPr>
          <w:p w14:paraId="1804A940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</w:tc>
      </w:tr>
      <w:tr w:rsidR="000037D4" w:rsidRPr="006F41A8" w14:paraId="7EA0CB16" w14:textId="77777777" w:rsidTr="00A532DC">
        <w:tc>
          <w:tcPr>
            <w:tcW w:w="13948" w:type="dxa"/>
          </w:tcPr>
          <w:p w14:paraId="25C7D771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>Duration in hours: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0037D4" w:rsidRPr="006F41A8" w14:paraId="7077E527" w14:textId="77777777" w:rsidTr="00A532DC">
        <w:tc>
          <w:tcPr>
            <w:tcW w:w="13948" w:type="dxa"/>
          </w:tcPr>
          <w:p w14:paraId="799BFE4E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 xml:space="preserve">                                                                                   </w:t>
            </w:r>
          </w:p>
        </w:tc>
      </w:tr>
      <w:tr w:rsidR="000037D4" w:rsidRPr="006F41A8" w14:paraId="6831EA89" w14:textId="77777777" w:rsidTr="00A532DC">
        <w:tc>
          <w:tcPr>
            <w:tcW w:w="13948" w:type="dxa"/>
          </w:tcPr>
          <w:p w14:paraId="429EFBE2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  <w:r w:rsidRPr="00090CD8"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  <w:t>Key learning outcomes: (How you incorporated learning into clinical practice, please provide examples)</w:t>
            </w:r>
          </w:p>
        </w:tc>
      </w:tr>
      <w:tr w:rsidR="000037D4" w:rsidRPr="006F41A8" w14:paraId="352249A1" w14:textId="77777777" w:rsidTr="00A532DC">
        <w:tc>
          <w:tcPr>
            <w:tcW w:w="13948" w:type="dxa"/>
          </w:tcPr>
          <w:p w14:paraId="5DFF7703" w14:textId="77777777" w:rsidR="000037D4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  <w:p w14:paraId="2C85A7DA" w14:textId="77777777" w:rsidR="000037D4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  <w:p w14:paraId="1E85100B" w14:textId="77777777" w:rsidR="000037D4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  <w:p w14:paraId="71C53229" w14:textId="77777777" w:rsidR="000037D4" w:rsidRPr="00090CD8" w:rsidRDefault="000037D4" w:rsidP="00A532DC">
            <w:pPr>
              <w:shd w:val="clear" w:color="auto" w:fill="FFFFFF"/>
              <w:rPr>
                <w:rFonts w:ascii="Tahoma" w:eastAsia="Times New Roman" w:hAnsi="Tahoma" w:cs="Tahoma"/>
                <w:b/>
                <w:sz w:val="20"/>
                <w:szCs w:val="20"/>
                <w:lang w:eastAsia="en-NZ"/>
              </w:rPr>
            </w:pPr>
          </w:p>
        </w:tc>
      </w:tr>
    </w:tbl>
    <w:p w14:paraId="7F6F6D57" w14:textId="77777777" w:rsidR="000037D4" w:rsidRPr="000037D4" w:rsidRDefault="000037D4" w:rsidP="000037D4">
      <w:pPr>
        <w:pStyle w:val="Header"/>
        <w:rPr>
          <w:b/>
          <w:lang w:val="en-NZ"/>
        </w:rPr>
      </w:pPr>
    </w:p>
    <w:p w14:paraId="70C2AA39" w14:textId="77777777" w:rsidR="000037D4" w:rsidRPr="00090CD8" w:rsidRDefault="000037D4" w:rsidP="000037D4">
      <w:pPr>
        <w:pStyle w:val="Footer"/>
        <w:jc w:val="center"/>
        <w:rPr>
          <w:lang w:val="en-AU"/>
        </w:rPr>
      </w:pPr>
      <w:r>
        <w:rPr>
          <w:lang w:val="en-AU"/>
        </w:rPr>
        <w:t>Please duplicate page as necessary</w:t>
      </w:r>
    </w:p>
    <w:p w14:paraId="77094437" w14:textId="77777777" w:rsidR="007F402F" w:rsidRPr="00A12308" w:rsidRDefault="007F402F" w:rsidP="007F402F">
      <w:pPr>
        <w:pStyle w:val="Header"/>
        <w:tabs>
          <w:tab w:val="clear" w:pos="4153"/>
          <w:tab w:val="clear" w:pos="8306"/>
        </w:tabs>
        <w:jc w:val="right"/>
      </w:pPr>
    </w:p>
    <w:sectPr w:rsidR="007F402F" w:rsidRPr="00A12308" w:rsidSect="007F4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436C" w14:textId="77777777" w:rsidR="00442039" w:rsidRDefault="00442039">
      <w:r>
        <w:separator/>
      </w:r>
    </w:p>
  </w:endnote>
  <w:endnote w:type="continuationSeparator" w:id="0">
    <w:p w14:paraId="362D9E2D" w14:textId="77777777" w:rsidR="00442039" w:rsidRDefault="004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8754" w14:textId="77777777" w:rsidR="002F4BA4" w:rsidRDefault="002F4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77100" w14:textId="4590EF94" w:rsidR="002F2D9E" w:rsidRDefault="002F2D9E">
    <w:pPr>
      <w:pStyle w:val="Footer"/>
      <w:rPr>
        <w:rFonts w:ascii="Calibri" w:hAnsi="Calibri"/>
        <w:b/>
        <w:bCs/>
        <w:sz w:val="14"/>
        <w:szCs w:val="14"/>
      </w:rPr>
    </w:pPr>
    <w:r>
      <w:rPr>
        <w:rFonts w:ascii="Calibri" w:hAnsi="Calibri"/>
        <w:b/>
        <w:bCs/>
        <w:sz w:val="14"/>
        <w:szCs w:val="14"/>
      </w:rPr>
      <w:t xml:space="preserve">EMDRAA Version </w:t>
    </w:r>
    <w:r w:rsidR="00295BE8">
      <w:rPr>
        <w:rFonts w:ascii="Calibri" w:hAnsi="Calibri"/>
        <w:b/>
        <w:bCs/>
        <w:sz w:val="14"/>
        <w:szCs w:val="14"/>
      </w:rPr>
      <w:t xml:space="preserve">Oct </w:t>
    </w:r>
    <w:r w:rsidR="00295BE8">
      <w:rPr>
        <w:rFonts w:ascii="Calibri" w:hAnsi="Calibri"/>
        <w:b/>
        <w:bCs/>
        <w:sz w:val="14"/>
        <w:szCs w:val="14"/>
      </w:rPr>
      <w:t>2019</w:t>
    </w:r>
    <w:bookmarkStart w:id="0" w:name="_GoBack"/>
    <w:bookmarkEnd w:id="0"/>
  </w:p>
  <w:p w14:paraId="3916F8E6" w14:textId="77777777" w:rsidR="002F2D9E" w:rsidRPr="00B20977" w:rsidRDefault="002F2D9E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z w:val="14"/>
        <w:szCs w:val="14"/>
      </w:rPr>
      <w:t>/adopted from EMDR Europe</w:t>
    </w:r>
    <w:r w:rsidRPr="00E945CE">
      <w:rPr>
        <w:rFonts w:ascii="Calibri" w:hAnsi="Calibri"/>
        <w:b/>
        <w:bCs/>
        <w:sz w:val="14"/>
        <w:szCs w:val="14"/>
      </w:rPr>
      <w:t xml:space="preserve">. </w:t>
    </w:r>
    <w:r w:rsidRPr="00913569">
      <w:rPr>
        <w:rFonts w:ascii="Garamond" w:hAnsi="Garamond"/>
        <w:b/>
        <w:bCs/>
      </w:rPr>
      <w:tab/>
    </w:r>
    <w:r>
      <w:rPr>
        <w:rFonts w:ascii="Garamond" w:hAnsi="Garamond"/>
        <w:b/>
        <w:bCs/>
        <w:sz w:val="14"/>
      </w:rPr>
      <w:tab/>
      <w:t xml:space="preserve"> </w:t>
    </w:r>
    <w:r w:rsidRPr="00B20977">
      <w:rPr>
        <w:rFonts w:ascii="Calibri" w:hAnsi="Calibri"/>
        <w:sz w:val="20"/>
        <w:szCs w:val="20"/>
      </w:rPr>
      <w:t xml:space="preserve">Page - </w:t>
    </w:r>
    <w:r w:rsidRPr="00B20977">
      <w:rPr>
        <w:rStyle w:val="PageNumber"/>
        <w:rFonts w:ascii="Calibri" w:hAnsi="Calibri"/>
        <w:sz w:val="20"/>
        <w:szCs w:val="20"/>
      </w:rPr>
      <w:fldChar w:fldCharType="begin"/>
    </w:r>
    <w:r w:rsidRPr="00B20977">
      <w:rPr>
        <w:rStyle w:val="PageNumber"/>
        <w:rFonts w:ascii="Calibri" w:hAnsi="Calibri"/>
        <w:sz w:val="20"/>
        <w:szCs w:val="20"/>
      </w:rPr>
      <w:instrText xml:space="preserve"> PAGE </w:instrText>
    </w:r>
    <w:r w:rsidRPr="00B20977">
      <w:rPr>
        <w:rStyle w:val="PageNumber"/>
        <w:rFonts w:ascii="Calibri" w:hAnsi="Calibri"/>
        <w:sz w:val="20"/>
        <w:szCs w:val="20"/>
      </w:rPr>
      <w:fldChar w:fldCharType="separate"/>
    </w:r>
    <w:r w:rsidR="003B1A25">
      <w:rPr>
        <w:rStyle w:val="PageNumber"/>
        <w:rFonts w:ascii="Calibri" w:hAnsi="Calibri"/>
        <w:noProof/>
        <w:sz w:val="20"/>
        <w:szCs w:val="20"/>
      </w:rPr>
      <w:t>1</w:t>
    </w:r>
    <w:r w:rsidRPr="00B20977">
      <w:rPr>
        <w:rStyle w:val="PageNumber"/>
        <w:rFonts w:ascii="Calibri" w:hAnsi="Calibri"/>
        <w:sz w:val="20"/>
        <w:szCs w:val="20"/>
      </w:rPr>
      <w:fldChar w:fldCharType="end"/>
    </w:r>
    <w:r w:rsidRPr="00B20977">
      <w:rPr>
        <w:rStyle w:val="PageNumber"/>
        <w:rFonts w:ascii="Calibri" w:hAnsi="Calibri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A198" w14:textId="77777777" w:rsidR="002F4BA4" w:rsidRDefault="002F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5E31" w14:textId="77777777" w:rsidR="00442039" w:rsidRDefault="00442039">
      <w:r>
        <w:separator/>
      </w:r>
    </w:p>
  </w:footnote>
  <w:footnote w:type="continuationSeparator" w:id="0">
    <w:p w14:paraId="7C38928A" w14:textId="77777777" w:rsidR="00442039" w:rsidRDefault="0044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6E07" w14:textId="77777777" w:rsidR="002F4BA4" w:rsidRDefault="002F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2605" w14:textId="4F29FF5C" w:rsidR="002F2D9E" w:rsidRDefault="002F4BA4" w:rsidP="002F4BA4">
    <w:pPr>
      <w:pStyle w:val="Header"/>
      <w:jc w:val="center"/>
    </w:pPr>
    <w:r>
      <w:rPr>
        <w:noProof/>
      </w:rPr>
      <w:drawing>
        <wp:inline distT="0" distB="0" distL="0" distR="0" wp14:anchorId="2415DA19" wp14:editId="2B67F730">
          <wp:extent cx="1219200" cy="927894"/>
          <wp:effectExtent l="0" t="0" r="0" b="571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753" cy="94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9F05" w14:textId="77777777" w:rsidR="002F4BA4" w:rsidRDefault="002F4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4A4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9D7"/>
    <w:multiLevelType w:val="hybridMultilevel"/>
    <w:tmpl w:val="E61A00DC"/>
    <w:lvl w:ilvl="0" w:tplc="72803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81A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40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8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A8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88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4F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0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27E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303B"/>
    <w:multiLevelType w:val="hybridMultilevel"/>
    <w:tmpl w:val="2BE0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0682A"/>
    <w:multiLevelType w:val="hybridMultilevel"/>
    <w:tmpl w:val="A47E1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B3D82"/>
    <w:multiLevelType w:val="hybridMultilevel"/>
    <w:tmpl w:val="8780D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26FA2"/>
    <w:multiLevelType w:val="hybridMultilevel"/>
    <w:tmpl w:val="2052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71136"/>
    <w:multiLevelType w:val="hybridMultilevel"/>
    <w:tmpl w:val="0284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2894"/>
    <w:multiLevelType w:val="hybridMultilevel"/>
    <w:tmpl w:val="F5243206"/>
    <w:lvl w:ilvl="0" w:tplc="55DC55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66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AB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3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CBD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BE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ED8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09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9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49C"/>
    <w:multiLevelType w:val="hybridMultilevel"/>
    <w:tmpl w:val="639CC916"/>
    <w:lvl w:ilvl="0" w:tplc="EE3AA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667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36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24A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3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E75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A9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CD0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F7C65"/>
    <w:multiLevelType w:val="hybridMultilevel"/>
    <w:tmpl w:val="08A2A6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304A32"/>
    <w:multiLevelType w:val="hybridMultilevel"/>
    <w:tmpl w:val="6C8A4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6647E"/>
    <w:multiLevelType w:val="hybridMultilevel"/>
    <w:tmpl w:val="F2544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64A"/>
    <w:multiLevelType w:val="hybridMultilevel"/>
    <w:tmpl w:val="AEA8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B7442"/>
    <w:multiLevelType w:val="hybridMultilevel"/>
    <w:tmpl w:val="828A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E8"/>
    <w:multiLevelType w:val="hybridMultilevel"/>
    <w:tmpl w:val="3AB23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726D"/>
    <w:multiLevelType w:val="multilevel"/>
    <w:tmpl w:val="8780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70933"/>
    <w:multiLevelType w:val="hybridMultilevel"/>
    <w:tmpl w:val="3734169A"/>
    <w:lvl w:ilvl="0" w:tplc="8B001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6D2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E1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4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AB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B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45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27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411BE"/>
    <w:multiLevelType w:val="hybridMultilevel"/>
    <w:tmpl w:val="B2A4E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573E1"/>
    <w:multiLevelType w:val="hybridMultilevel"/>
    <w:tmpl w:val="7AA0D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D3B80"/>
    <w:multiLevelType w:val="hybridMultilevel"/>
    <w:tmpl w:val="905A3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508C"/>
    <w:multiLevelType w:val="hybridMultilevel"/>
    <w:tmpl w:val="8D8CA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0B48"/>
    <w:multiLevelType w:val="hybridMultilevel"/>
    <w:tmpl w:val="886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23129"/>
    <w:multiLevelType w:val="hybridMultilevel"/>
    <w:tmpl w:val="82300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05D24"/>
    <w:multiLevelType w:val="hybridMultilevel"/>
    <w:tmpl w:val="20CCB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CF34D8"/>
    <w:multiLevelType w:val="hybridMultilevel"/>
    <w:tmpl w:val="26B8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E539C"/>
    <w:multiLevelType w:val="hybridMultilevel"/>
    <w:tmpl w:val="A68E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1ECA"/>
    <w:multiLevelType w:val="hybridMultilevel"/>
    <w:tmpl w:val="E258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25"/>
  </w:num>
  <w:num w:numId="5">
    <w:abstractNumId w:val="18"/>
  </w:num>
  <w:num w:numId="6">
    <w:abstractNumId w:val="12"/>
  </w:num>
  <w:num w:numId="7">
    <w:abstractNumId w:val="2"/>
  </w:num>
  <w:num w:numId="8">
    <w:abstractNumId w:val="23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9"/>
  </w:num>
  <w:num w:numId="19">
    <w:abstractNumId w:val="17"/>
  </w:num>
  <w:num w:numId="20">
    <w:abstractNumId w:val="20"/>
  </w:num>
  <w:num w:numId="21">
    <w:abstractNumId w:val="26"/>
  </w:num>
  <w:num w:numId="22">
    <w:abstractNumId w:val="11"/>
  </w:num>
  <w:num w:numId="23">
    <w:abstractNumId w:val="4"/>
  </w:num>
  <w:num w:numId="24">
    <w:abstractNumId w:val="5"/>
  </w:num>
  <w:num w:numId="25">
    <w:abstractNumId w:val="0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 fillcolor="#f7ffff">
      <v:fill color="#f7ffff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f8f8f8,#969696,#dfffff,#f7ffff,#f1ede5,#efeb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787713D-5B8D-4382-9DFD-ED4ED8D10A06}"/>
    <w:docVar w:name="dgnword-eventsink" w:val="1057019496"/>
  </w:docVars>
  <w:rsids>
    <w:rsidRoot w:val="00FA1611"/>
    <w:rsid w:val="00000134"/>
    <w:rsid w:val="00000F3F"/>
    <w:rsid w:val="000037D4"/>
    <w:rsid w:val="0001784F"/>
    <w:rsid w:val="0002554E"/>
    <w:rsid w:val="00040FB8"/>
    <w:rsid w:val="000F603B"/>
    <w:rsid w:val="00236D06"/>
    <w:rsid w:val="002667E7"/>
    <w:rsid w:val="00295BE8"/>
    <w:rsid w:val="002F2D9E"/>
    <w:rsid w:val="002F4BA4"/>
    <w:rsid w:val="003241C6"/>
    <w:rsid w:val="003476EE"/>
    <w:rsid w:val="003547F7"/>
    <w:rsid w:val="003A4B90"/>
    <w:rsid w:val="003B1A25"/>
    <w:rsid w:val="003E28DA"/>
    <w:rsid w:val="00402590"/>
    <w:rsid w:val="00404835"/>
    <w:rsid w:val="00442039"/>
    <w:rsid w:val="00442A89"/>
    <w:rsid w:val="00460C42"/>
    <w:rsid w:val="004B392B"/>
    <w:rsid w:val="004D008F"/>
    <w:rsid w:val="004F74AC"/>
    <w:rsid w:val="005320EC"/>
    <w:rsid w:val="00551895"/>
    <w:rsid w:val="005A68FF"/>
    <w:rsid w:val="005F63C2"/>
    <w:rsid w:val="00653641"/>
    <w:rsid w:val="0069083F"/>
    <w:rsid w:val="007126D7"/>
    <w:rsid w:val="00743798"/>
    <w:rsid w:val="00776903"/>
    <w:rsid w:val="00786BA8"/>
    <w:rsid w:val="007A266A"/>
    <w:rsid w:val="007F402F"/>
    <w:rsid w:val="00967AFE"/>
    <w:rsid w:val="009869B4"/>
    <w:rsid w:val="009D2CEB"/>
    <w:rsid w:val="009D4150"/>
    <w:rsid w:val="009E5AB6"/>
    <w:rsid w:val="009F3A05"/>
    <w:rsid w:val="009F3E9E"/>
    <w:rsid w:val="00A22FE9"/>
    <w:rsid w:val="00A24A16"/>
    <w:rsid w:val="00A9675D"/>
    <w:rsid w:val="00AA0BA1"/>
    <w:rsid w:val="00AC3AD7"/>
    <w:rsid w:val="00AD5C3B"/>
    <w:rsid w:val="00B2579B"/>
    <w:rsid w:val="00B45293"/>
    <w:rsid w:val="00BA62B8"/>
    <w:rsid w:val="00C006E9"/>
    <w:rsid w:val="00C63FDF"/>
    <w:rsid w:val="00C77C46"/>
    <w:rsid w:val="00D13230"/>
    <w:rsid w:val="00D21D48"/>
    <w:rsid w:val="00D235C6"/>
    <w:rsid w:val="00D34ACD"/>
    <w:rsid w:val="00D4115F"/>
    <w:rsid w:val="00D82F76"/>
    <w:rsid w:val="00DA17E0"/>
    <w:rsid w:val="00E636D3"/>
    <w:rsid w:val="00E919E1"/>
    <w:rsid w:val="00EB15D6"/>
    <w:rsid w:val="00F245AA"/>
    <w:rsid w:val="00FA1611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f7ffff">
      <v:fill color="#f7ffff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f8f8f8,#969696,#dfffff,#f7ffff,#f1ede5,#efebe3"/>
    </o:shapedefaults>
    <o:shapelayout v:ext="edit">
      <o:idmap v:ext="edit" data="1"/>
    </o:shapelayout>
  </w:shapeDefaults>
  <w:decimalSymbol w:val="."/>
  <w:listSeparator w:val=","/>
  <w14:docId w14:val="7ADA2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07F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207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207F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207F5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207F5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bCs/>
      <w:smallCaps/>
      <w:sz w:val="22"/>
    </w:rPr>
  </w:style>
  <w:style w:type="table" w:styleId="TableGrid">
    <w:name w:val="Table Grid"/>
    <w:basedOn w:val="TableNormal"/>
    <w:uiPriority w:val="59"/>
    <w:rsid w:val="00B2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502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8502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207F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07F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07F5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07F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07F55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07F5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207F55"/>
    <w:rPr>
      <w:sz w:val="16"/>
      <w:szCs w:val="16"/>
      <w:lang w:eastAsia="en-US"/>
    </w:rPr>
  </w:style>
  <w:style w:type="character" w:styleId="Hyperlink">
    <w:name w:val="Hyperlink"/>
    <w:rsid w:val="00207F55"/>
    <w:rPr>
      <w:rFonts w:ascii="Verdana" w:hAnsi="Verdana" w:hint="default"/>
      <w:b/>
      <w:bCs/>
      <w:strike w:val="0"/>
      <w:dstrike w:val="0"/>
      <w:color w:val="315C5D"/>
      <w:sz w:val="15"/>
      <w:szCs w:val="15"/>
      <w:u w:val="none"/>
      <w:effect w:val="none"/>
    </w:rPr>
  </w:style>
  <w:style w:type="character" w:styleId="Strong">
    <w:name w:val="Strong"/>
    <w:qFormat/>
    <w:rsid w:val="00207F55"/>
    <w:rPr>
      <w:b/>
      <w:bCs/>
    </w:rPr>
  </w:style>
  <w:style w:type="character" w:styleId="Emphasis">
    <w:name w:val="Emphasis"/>
    <w:qFormat/>
    <w:rsid w:val="00207F55"/>
    <w:rPr>
      <w:i/>
      <w:iCs/>
    </w:rPr>
  </w:style>
  <w:style w:type="character" w:customStyle="1" w:styleId="HeaderChar">
    <w:name w:val="Header Char"/>
    <w:link w:val="Header"/>
    <w:uiPriority w:val="99"/>
    <w:rsid w:val="00352B9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E279E"/>
    <w:pPr>
      <w:ind w:left="720"/>
    </w:pPr>
  </w:style>
  <w:style w:type="character" w:styleId="FollowedHyperlink">
    <w:name w:val="FollowedHyperlink"/>
    <w:rsid w:val="0047412C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0037D4"/>
    <w:rPr>
      <w:rFonts w:asciiTheme="minorHAnsi" w:eastAsiaTheme="minorHAnsi" w:hAnsiTheme="minorHAnsi" w:cstheme="minorBid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37D4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rsid w:val="005A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A1C1-4899-4EC7-8561-0BCD9C34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EMDR CLINICAL SUPERVISOR/ CONSULTANT REFERENCE GUIDELINES &amp; CHECKLIST [DRAFT 1]</vt:lpstr>
    </vt:vector>
  </TitlesOfParts>
  <Company>MDS</Company>
  <LinksUpToDate>false</LinksUpToDate>
  <CharactersWithSpaces>4276</CharactersWithSpaces>
  <SharedDoc>false</SharedDoc>
  <HLinks>
    <vt:vector size="6" baseType="variant"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https://www.registernow.com.au/secure/Register.aspx?E=20478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EMDR CLINICAL SUPERVISOR/ CONSULTANT REFERENCE GUIDELINES &amp; CHECKLIST [DRAFT 1]</dc:title>
  <dc:creator>Dr Derek P. Farrell</dc:creator>
  <cp:lastModifiedBy>Graham Taylor</cp:lastModifiedBy>
  <cp:revision>2</cp:revision>
  <cp:lastPrinted>2016-06-14T23:37:00Z</cp:lastPrinted>
  <dcterms:created xsi:type="dcterms:W3CDTF">2019-10-13T07:20:00Z</dcterms:created>
  <dcterms:modified xsi:type="dcterms:W3CDTF">2019-10-13T07:20:00Z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